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50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1400"/>
        <w:gridCol w:w="1540"/>
        <w:gridCol w:w="1640"/>
      </w:tblGrid>
      <w:tr w:rsidR="00B25451" w:rsidRPr="00B25451" w:rsidTr="00B25451">
        <w:trPr>
          <w:trHeight w:val="300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Кондратьевский 62/7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5451" w:rsidRPr="00B25451" w:rsidTr="00B25451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ИТП к отопительному сезону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12 000,00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12 000,00</w:t>
            </w:r>
          </w:p>
        </w:tc>
      </w:tr>
      <w:tr w:rsidR="00B25451" w:rsidRPr="00B25451" w:rsidTr="00B25451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Поверка манометров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35 000,00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41 000,00</w:t>
            </w:r>
          </w:p>
        </w:tc>
      </w:tr>
      <w:tr w:rsidR="00B25451" w:rsidRPr="00B25451" w:rsidTr="00B25451">
        <w:trPr>
          <w:trHeight w:val="300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косметический ремонт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10 000,00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30 000,00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40 000,00</w:t>
            </w:r>
          </w:p>
        </w:tc>
      </w:tr>
      <w:tr w:rsidR="00B25451" w:rsidRPr="00B25451" w:rsidTr="00B25451">
        <w:trPr>
          <w:trHeight w:val="300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ремонт насосной станции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40 000,00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30 000,00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70 000,00</w:t>
            </w:r>
          </w:p>
        </w:tc>
      </w:tr>
      <w:tr w:rsidR="00B25451" w:rsidRPr="00B25451" w:rsidTr="00B25451">
        <w:trPr>
          <w:trHeight w:val="300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перемотка пожарных шлангов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67 600,00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67 600,00</w:t>
            </w:r>
          </w:p>
        </w:tc>
      </w:tr>
      <w:tr w:rsidR="00B25451" w:rsidRPr="00B25451" w:rsidTr="00B25451">
        <w:trPr>
          <w:trHeight w:val="300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газонного ограждения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45 000,00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10 000,00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55 000,00</w:t>
            </w:r>
          </w:p>
        </w:tc>
      </w:tr>
      <w:tr w:rsidR="00B25451" w:rsidRPr="00B25451" w:rsidTr="00B25451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видеонаблюдения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70 000,00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35 000,00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105 000,00</w:t>
            </w:r>
          </w:p>
        </w:tc>
      </w:tr>
      <w:tr w:rsidR="00B25451" w:rsidRPr="00B25451" w:rsidTr="00B25451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сбора данных со счётчиков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90 000,00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45 000,00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135 000,00</w:t>
            </w:r>
          </w:p>
        </w:tc>
      </w:tr>
      <w:tr w:rsidR="00B25451" w:rsidRPr="00B25451" w:rsidTr="00B25451">
        <w:trPr>
          <w:trHeight w:val="300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освещения в арках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52 000,00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30 000,00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82 000,00</w:t>
            </w:r>
          </w:p>
        </w:tc>
      </w:tr>
      <w:tr w:rsidR="00B25451" w:rsidRPr="00B25451" w:rsidTr="00B25451">
        <w:trPr>
          <w:trHeight w:val="300"/>
        </w:trPr>
        <w:tc>
          <w:tcPr>
            <w:tcW w:w="448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всего по дому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25451" w:rsidRPr="00B25451" w:rsidRDefault="00B25451" w:rsidP="00B25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2545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607 600,00</w:t>
            </w:r>
          </w:p>
        </w:tc>
      </w:tr>
    </w:tbl>
    <w:p w:rsidR="007B0758" w:rsidRPr="00B25451" w:rsidRDefault="00B25451" w:rsidP="00B25451">
      <w:pPr>
        <w:jc w:val="center"/>
        <w:rPr>
          <w:b/>
        </w:rPr>
      </w:pPr>
      <w:r w:rsidRPr="00B25451">
        <w:rPr>
          <w:b/>
        </w:rPr>
        <w:t>ПЛАН РАБОТ ПО ТЕКУЩЕМУ РЕМОНТУ НА 2017 г.</w:t>
      </w:r>
      <w:bookmarkStart w:id="0" w:name="_GoBack"/>
      <w:bookmarkEnd w:id="0"/>
    </w:p>
    <w:sectPr w:rsidR="007B0758" w:rsidRPr="00B2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51"/>
    <w:rsid w:val="007B0758"/>
    <w:rsid w:val="00B2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150FD-25A2-43B4-B287-1CCCB71B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Никифоров</dc:creator>
  <cp:keywords/>
  <dc:description/>
  <cp:lastModifiedBy>Алексей Никифоров</cp:lastModifiedBy>
  <cp:revision>1</cp:revision>
  <dcterms:created xsi:type="dcterms:W3CDTF">2017-04-03T11:19:00Z</dcterms:created>
  <dcterms:modified xsi:type="dcterms:W3CDTF">2017-04-03T11:21:00Z</dcterms:modified>
</cp:coreProperties>
</file>